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233" w:val="left" w:leader="none"/>
        </w:tabs>
        <w:spacing w:line="240" w:lineRule="auto"/>
        <w:ind w:left="1464" w:right="0" w:firstLine="0"/>
        <w:rPr>
          <w:rFonts w:ascii="Times New Roman"/>
          <w:sz w:val="20"/>
        </w:rPr>
      </w:pPr>
      <w:r>
        <w:rPr>
          <w:rFonts w:ascii="Times New Roman"/>
          <w:position w:val="3"/>
          <w:sz w:val="20"/>
        </w:rPr>
        <w:drawing>
          <wp:inline distT="0" distB="0" distL="0" distR="0">
            <wp:extent cx="923853" cy="7143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853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position w:val="18"/>
          <w:sz w:val="20"/>
        </w:rPr>
        <w:pict>
          <v:group style="width:36.2pt;height:13.4pt;mso-position-horizontal-relative:char;mso-position-vertical-relative:line" coordorigin="0,0" coordsize="724,268">
            <v:shape style="position:absolute;left:0;top:2;width:326;height:265" type="#_x0000_t75" stroked="false">
              <v:imagedata r:id="rId6" o:title=""/>
            </v:shape>
            <v:shape style="position:absolute;left:357;top:0;width:367;height:265" type="#_x0000_t75" stroked="false">
              <v:imagedata r:id="rId7" o:title=""/>
            </v:shape>
          </v:group>
        </w:pict>
      </w:r>
      <w:r>
        <w:rPr>
          <w:rFonts w:ascii="Times New Roman"/>
          <w:position w:val="18"/>
          <w:sz w:val="20"/>
        </w:rPr>
      </w:r>
      <w:r>
        <w:rPr>
          <w:rFonts w:ascii="Times New Roman"/>
          <w:spacing w:val="25"/>
          <w:position w:val="18"/>
          <w:sz w:val="20"/>
        </w:rPr>
        <w:t> </w:t>
      </w:r>
      <w:r>
        <w:rPr>
          <w:rFonts w:ascii="Times New Roman"/>
          <w:spacing w:val="25"/>
          <w:sz w:val="20"/>
        </w:rPr>
        <w:drawing>
          <wp:inline distT="0" distB="0" distL="0" distR="0">
            <wp:extent cx="1233402" cy="528637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402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sz w:val="20"/>
        </w:rPr>
      </w:r>
    </w:p>
    <w:p>
      <w:pPr>
        <w:spacing w:before="44"/>
        <w:ind w:left="1179" w:right="0" w:firstLine="0"/>
        <w:jc w:val="left"/>
        <w:rPr>
          <w:rFonts w:ascii="Arial" w:hAnsi="Arial"/>
          <w:b/>
          <w:sz w:val="8"/>
        </w:rPr>
      </w:pPr>
      <w:r>
        <w:rPr>
          <w:rFonts w:ascii="Arial" w:hAnsi="Arial"/>
          <w:b/>
          <w:color w:val="424546"/>
          <w:w w:val="135"/>
          <w:sz w:val="8"/>
        </w:rPr>
        <w:t>Communauté  d’Agglomération  du</w:t>
      </w:r>
      <w:r>
        <w:rPr>
          <w:rFonts w:ascii="Arial" w:hAnsi="Arial"/>
          <w:b/>
          <w:color w:val="424546"/>
          <w:spacing w:val="-7"/>
          <w:w w:val="135"/>
          <w:sz w:val="8"/>
        </w:rPr>
        <w:t> </w:t>
      </w:r>
      <w:r>
        <w:rPr>
          <w:rFonts w:ascii="Arial" w:hAnsi="Arial"/>
          <w:b/>
          <w:color w:val="424546"/>
          <w:w w:val="135"/>
          <w:sz w:val="8"/>
        </w:rPr>
        <w:t>Sud</w:t>
      </w:r>
    </w:p>
    <w:p>
      <w:pPr>
        <w:spacing w:before="8"/>
        <w:ind w:left="1212" w:right="0" w:firstLine="0"/>
        <w:jc w:val="left"/>
        <w:rPr>
          <w:rFonts w:ascii="Arial Black"/>
          <w:sz w:val="5"/>
        </w:rPr>
      </w:pPr>
      <w:r>
        <w:rPr>
          <w:rFonts w:ascii="Arial Black"/>
          <w:color w:val="424546"/>
          <w:w w:val="135"/>
          <w:sz w:val="5"/>
        </w:rPr>
        <w:t>Entre-Deux  Saint-Joseph   Saint-Philippe  Le</w:t>
      </w:r>
      <w:r>
        <w:rPr>
          <w:rFonts w:ascii="Arial Black"/>
          <w:color w:val="424546"/>
          <w:spacing w:val="-4"/>
          <w:w w:val="135"/>
          <w:sz w:val="5"/>
        </w:rPr>
        <w:t> </w:t>
      </w:r>
      <w:r>
        <w:rPr>
          <w:rFonts w:ascii="Arial Black"/>
          <w:color w:val="424546"/>
          <w:w w:val="135"/>
          <w:sz w:val="5"/>
        </w:rPr>
        <w:t>Tampon</w:t>
      </w:r>
    </w:p>
    <w:p>
      <w:pPr>
        <w:pStyle w:val="BodyText"/>
        <w:spacing w:before="11"/>
        <w:rPr>
          <w:rFonts w:ascii="Arial Black"/>
          <w:sz w:val="13"/>
        </w:rPr>
      </w:pPr>
    </w:p>
    <w:p>
      <w:pPr>
        <w:pStyle w:val="Heading1"/>
        <w:spacing w:before="47"/>
      </w:pPr>
      <w:r>
        <w:rPr>
          <w:color w:val="97AD3A"/>
        </w:rPr>
        <w:t>TRANSPORT SCOLAIRES</w:t>
      </w:r>
    </w:p>
    <w:p>
      <w:pPr>
        <w:spacing w:line="289" w:lineRule="exact" w:before="0"/>
        <w:ind w:left="1716" w:right="2147" w:firstLine="0"/>
        <w:jc w:val="center"/>
        <w:rPr>
          <w:b/>
          <w:sz w:val="24"/>
        </w:rPr>
      </w:pPr>
      <w:r>
        <w:rPr/>
        <w:pict>
          <v:group style="position:absolute;margin-left:129.826996pt;margin-top:17.603678pt;width:339.05pt;height:6.55pt;mso-position-horizontal-relative:page;mso-position-vertical-relative:paragraph;z-index:-251657216;mso-wrap-distance-left:0;mso-wrap-distance-right:0" coordorigin="2597,352" coordsize="6781,131">
            <v:line style="position:absolute" from="2597,417" to="3323,417" stroked="true" strokeweight="6.505pt" strokecolor="#879339">
              <v:stroke dashstyle="solid"/>
            </v:line>
            <v:line style="position:absolute" from="3390,417" to="4679,417" stroked="true" strokeweight="6.505pt" strokecolor="#dc4128">
              <v:stroke dashstyle="solid"/>
            </v:line>
            <v:line style="position:absolute" from="4744,417" to="6880,417" stroked="true" strokeweight="6.505pt" strokecolor="#97ad3b">
              <v:stroke dashstyle="solid"/>
            </v:line>
            <v:line style="position:absolute" from="6936,417" to="7912,417" stroked="true" strokeweight="6.505pt" strokecolor="#abc83c">
              <v:stroke dashstyle="solid"/>
            </v:line>
            <v:line style="position:absolute" from="7975,417" to="9377,417" stroked="true" strokeweight="6.505pt" strokecolor="#879339">
              <v:stroke dashstyle="solid"/>
            </v:line>
            <w10:wrap type="topAndBottom"/>
          </v:group>
        </w:pict>
      </w:r>
      <w:r>
        <w:rPr>
          <w:b/>
          <w:color w:val="97AD3A"/>
          <w:sz w:val="24"/>
        </w:rPr>
        <w:t>INSCRIPTIONS OU RÉINSCRIPTIONS - ANNÉE 2021-2022</w:t>
      </w:r>
    </w:p>
    <w:p>
      <w:pPr>
        <w:spacing w:line="240" w:lineRule="auto" w:before="2"/>
        <w:rPr>
          <w:b/>
          <w:sz w:val="22"/>
        </w:rPr>
      </w:pPr>
    </w:p>
    <w:p>
      <w:pPr>
        <w:spacing w:line="276" w:lineRule="auto" w:before="63"/>
        <w:ind w:left="209" w:right="666" w:firstLine="0"/>
        <w:jc w:val="left"/>
        <w:rPr>
          <w:b/>
          <w:sz w:val="23"/>
        </w:rPr>
      </w:pPr>
      <w:r>
        <w:rPr>
          <w:rFonts w:ascii="Arial" w:hAnsi="Arial"/>
          <w:color w:val="58595B"/>
          <w:sz w:val="23"/>
        </w:rPr>
        <w:t>Dans</w:t>
      </w:r>
      <w:r>
        <w:rPr>
          <w:rFonts w:ascii="Arial" w:hAnsi="Arial"/>
          <w:color w:val="58595B"/>
          <w:spacing w:val="-12"/>
          <w:sz w:val="23"/>
        </w:rPr>
        <w:t> </w:t>
      </w:r>
      <w:r>
        <w:rPr>
          <w:rFonts w:ascii="Arial" w:hAnsi="Arial"/>
          <w:color w:val="58595B"/>
          <w:sz w:val="23"/>
        </w:rPr>
        <w:t>le</w:t>
      </w:r>
      <w:r>
        <w:rPr>
          <w:rFonts w:ascii="Arial" w:hAnsi="Arial"/>
          <w:color w:val="58595B"/>
          <w:spacing w:val="-12"/>
          <w:sz w:val="23"/>
        </w:rPr>
        <w:t> </w:t>
      </w:r>
      <w:r>
        <w:rPr>
          <w:rFonts w:ascii="Arial" w:hAnsi="Arial"/>
          <w:color w:val="58595B"/>
          <w:sz w:val="23"/>
        </w:rPr>
        <w:t>cadre</w:t>
      </w:r>
      <w:r>
        <w:rPr>
          <w:rFonts w:ascii="Arial" w:hAnsi="Arial"/>
          <w:color w:val="58595B"/>
          <w:spacing w:val="-12"/>
          <w:sz w:val="23"/>
        </w:rPr>
        <w:t> </w:t>
      </w:r>
      <w:r>
        <w:rPr>
          <w:rFonts w:ascii="Arial" w:hAnsi="Arial"/>
          <w:color w:val="58595B"/>
          <w:sz w:val="23"/>
        </w:rPr>
        <w:t>de</w:t>
      </w:r>
      <w:r>
        <w:rPr>
          <w:rFonts w:ascii="Arial" w:hAnsi="Arial"/>
          <w:color w:val="58595B"/>
          <w:spacing w:val="-11"/>
          <w:sz w:val="23"/>
        </w:rPr>
        <w:t> </w:t>
      </w:r>
      <w:r>
        <w:rPr>
          <w:rFonts w:ascii="Arial" w:hAnsi="Arial"/>
          <w:color w:val="58595B"/>
          <w:sz w:val="23"/>
        </w:rPr>
        <w:t>la</w:t>
      </w:r>
      <w:r>
        <w:rPr>
          <w:rFonts w:ascii="Arial" w:hAnsi="Arial"/>
          <w:color w:val="58595B"/>
          <w:spacing w:val="-12"/>
          <w:sz w:val="23"/>
        </w:rPr>
        <w:t> </w:t>
      </w:r>
      <w:r>
        <w:rPr>
          <w:rFonts w:ascii="Arial" w:hAnsi="Arial"/>
          <w:color w:val="58595B"/>
          <w:sz w:val="23"/>
        </w:rPr>
        <w:t>crise</w:t>
      </w:r>
      <w:r>
        <w:rPr>
          <w:rFonts w:ascii="Arial" w:hAnsi="Arial"/>
          <w:color w:val="58595B"/>
          <w:spacing w:val="-12"/>
          <w:sz w:val="23"/>
        </w:rPr>
        <w:t> </w:t>
      </w:r>
      <w:r>
        <w:rPr>
          <w:rFonts w:ascii="Arial" w:hAnsi="Arial"/>
          <w:color w:val="58595B"/>
          <w:sz w:val="23"/>
        </w:rPr>
        <w:t>sanitaire</w:t>
      </w:r>
      <w:r>
        <w:rPr>
          <w:rFonts w:ascii="Arial" w:hAnsi="Arial"/>
          <w:color w:val="58595B"/>
          <w:spacing w:val="-11"/>
          <w:sz w:val="23"/>
        </w:rPr>
        <w:t> </w:t>
      </w:r>
      <w:r>
        <w:rPr>
          <w:rFonts w:ascii="Arial" w:hAnsi="Arial"/>
          <w:color w:val="58595B"/>
          <w:sz w:val="23"/>
        </w:rPr>
        <w:t>COVID19,</w:t>
      </w:r>
      <w:r>
        <w:rPr>
          <w:rFonts w:ascii="Arial" w:hAnsi="Arial"/>
          <w:color w:val="58595B"/>
          <w:spacing w:val="-12"/>
          <w:sz w:val="23"/>
        </w:rPr>
        <w:t> </w:t>
      </w:r>
      <w:r>
        <w:rPr>
          <w:rFonts w:ascii="Arial" w:hAnsi="Arial"/>
          <w:color w:val="58595B"/>
          <w:sz w:val="23"/>
        </w:rPr>
        <w:t>veuillez</w:t>
      </w:r>
      <w:r>
        <w:rPr>
          <w:rFonts w:ascii="Arial" w:hAnsi="Arial"/>
          <w:color w:val="58595B"/>
          <w:spacing w:val="-12"/>
          <w:sz w:val="23"/>
        </w:rPr>
        <w:t> </w:t>
      </w:r>
      <w:r>
        <w:rPr>
          <w:rFonts w:ascii="Arial" w:hAnsi="Arial"/>
          <w:color w:val="58595B"/>
          <w:sz w:val="23"/>
        </w:rPr>
        <w:t>prioriser</w:t>
      </w:r>
      <w:r>
        <w:rPr>
          <w:rFonts w:ascii="Arial" w:hAnsi="Arial"/>
          <w:color w:val="58595B"/>
          <w:spacing w:val="-12"/>
          <w:sz w:val="23"/>
        </w:rPr>
        <w:t> </w:t>
      </w:r>
      <w:r>
        <w:rPr>
          <w:rFonts w:ascii="Arial" w:hAnsi="Arial"/>
          <w:color w:val="58595B"/>
          <w:sz w:val="23"/>
        </w:rPr>
        <w:t>les</w:t>
      </w:r>
      <w:r>
        <w:rPr>
          <w:rFonts w:ascii="Arial" w:hAnsi="Arial"/>
          <w:color w:val="58595B"/>
          <w:spacing w:val="-11"/>
          <w:sz w:val="23"/>
        </w:rPr>
        <w:t> </w:t>
      </w:r>
      <w:r>
        <w:rPr>
          <w:rFonts w:ascii="Arial" w:hAnsi="Arial"/>
          <w:color w:val="58595B"/>
          <w:sz w:val="23"/>
        </w:rPr>
        <w:t>inscriptions</w:t>
      </w:r>
      <w:r>
        <w:rPr>
          <w:rFonts w:ascii="Arial" w:hAnsi="Arial"/>
          <w:color w:val="58595B"/>
          <w:spacing w:val="-12"/>
          <w:sz w:val="23"/>
        </w:rPr>
        <w:t> </w:t>
      </w:r>
      <w:r>
        <w:rPr>
          <w:rFonts w:ascii="Arial" w:hAnsi="Arial"/>
          <w:color w:val="58595B"/>
          <w:sz w:val="23"/>
        </w:rPr>
        <w:t>et</w:t>
      </w:r>
      <w:r>
        <w:rPr>
          <w:rFonts w:ascii="Arial" w:hAnsi="Arial"/>
          <w:color w:val="58595B"/>
          <w:spacing w:val="-12"/>
          <w:sz w:val="23"/>
        </w:rPr>
        <w:t> </w:t>
      </w:r>
      <w:r>
        <w:rPr>
          <w:rFonts w:ascii="Arial" w:hAnsi="Arial"/>
          <w:color w:val="58595B"/>
          <w:sz w:val="23"/>
        </w:rPr>
        <w:t>paiements</w:t>
      </w:r>
      <w:r>
        <w:rPr>
          <w:rFonts w:ascii="Arial" w:hAnsi="Arial"/>
          <w:color w:val="58595B"/>
          <w:spacing w:val="-11"/>
          <w:sz w:val="23"/>
        </w:rPr>
        <w:t> </w:t>
      </w:r>
      <w:r>
        <w:rPr>
          <w:rFonts w:ascii="Arial" w:hAnsi="Arial"/>
          <w:color w:val="58595B"/>
          <w:sz w:val="23"/>
        </w:rPr>
        <w:t>en</w:t>
      </w:r>
      <w:r>
        <w:rPr>
          <w:rFonts w:ascii="Arial" w:hAnsi="Arial"/>
          <w:color w:val="58595B"/>
          <w:spacing w:val="-12"/>
          <w:sz w:val="23"/>
        </w:rPr>
        <w:t> </w:t>
      </w:r>
      <w:r>
        <w:rPr>
          <w:rFonts w:ascii="Arial" w:hAnsi="Arial"/>
          <w:color w:val="58595B"/>
          <w:spacing w:val="-3"/>
          <w:sz w:val="23"/>
        </w:rPr>
        <w:t>ligne. </w:t>
      </w:r>
      <w:r>
        <w:rPr>
          <w:rFonts w:ascii="Arial" w:hAnsi="Arial"/>
          <w:color w:val="58595B"/>
          <w:sz w:val="23"/>
        </w:rPr>
        <w:t>Dates d’inscription </w:t>
      </w:r>
      <w:r>
        <w:rPr>
          <w:b/>
          <w:color w:val="58595B"/>
          <w:sz w:val="23"/>
        </w:rPr>
        <w:t>: </w:t>
      </w:r>
      <w:r>
        <w:rPr>
          <w:b/>
          <w:color w:val="DC4128"/>
          <w:sz w:val="23"/>
        </w:rPr>
        <w:t>Du 28 juin 2021 au 6 août</w:t>
      </w:r>
      <w:r>
        <w:rPr>
          <w:b/>
          <w:color w:val="DC4128"/>
          <w:spacing w:val="32"/>
          <w:sz w:val="23"/>
        </w:rPr>
        <w:t> </w:t>
      </w:r>
      <w:r>
        <w:rPr>
          <w:b/>
          <w:color w:val="DC4128"/>
          <w:sz w:val="23"/>
        </w:rPr>
        <w:t>2021.</w:t>
      </w:r>
    </w:p>
    <w:p>
      <w:pPr>
        <w:pStyle w:val="BodyText"/>
        <w:spacing w:line="249" w:lineRule="auto" w:before="3"/>
        <w:ind w:left="220" w:right="112"/>
      </w:pPr>
      <w:r>
        <w:rPr>
          <w:color w:val="58595B"/>
        </w:rPr>
        <w:t>À</w:t>
      </w:r>
      <w:r>
        <w:rPr>
          <w:color w:val="58595B"/>
          <w:spacing w:val="-10"/>
        </w:rPr>
        <w:t> </w:t>
      </w:r>
      <w:r>
        <w:rPr>
          <w:color w:val="58595B"/>
        </w:rPr>
        <w:t>partir</w:t>
      </w:r>
      <w:r>
        <w:rPr>
          <w:color w:val="58595B"/>
          <w:spacing w:val="-9"/>
        </w:rPr>
        <w:t> </w:t>
      </w:r>
      <w:r>
        <w:rPr>
          <w:color w:val="58595B"/>
        </w:rPr>
        <w:t>du</w:t>
      </w:r>
      <w:r>
        <w:rPr>
          <w:color w:val="58595B"/>
          <w:spacing w:val="-6"/>
        </w:rPr>
        <w:t> </w:t>
      </w:r>
      <w:r>
        <w:rPr>
          <w:rFonts w:ascii="Tahoma" w:hAnsi="Tahoma"/>
          <w:b/>
          <w:color w:val="DC4128"/>
        </w:rPr>
        <w:t>9</w:t>
      </w:r>
      <w:r>
        <w:rPr>
          <w:rFonts w:ascii="Tahoma" w:hAnsi="Tahoma"/>
          <w:b/>
          <w:color w:val="DC4128"/>
          <w:spacing w:val="-9"/>
        </w:rPr>
        <w:t> </w:t>
      </w:r>
      <w:r>
        <w:rPr>
          <w:rFonts w:ascii="Tahoma" w:hAnsi="Tahoma"/>
          <w:b/>
          <w:color w:val="DC4128"/>
        </w:rPr>
        <w:t>août</w:t>
      </w:r>
      <w:r>
        <w:rPr>
          <w:rFonts w:ascii="Tahoma" w:hAnsi="Tahoma"/>
          <w:b/>
          <w:color w:val="DC4128"/>
          <w:spacing w:val="-9"/>
        </w:rPr>
        <w:t> </w:t>
      </w:r>
      <w:r>
        <w:rPr>
          <w:rFonts w:ascii="Tahoma" w:hAnsi="Tahoma"/>
          <w:b/>
          <w:color w:val="DC4128"/>
        </w:rPr>
        <w:t>2021</w:t>
      </w:r>
      <w:r>
        <w:rPr>
          <w:rFonts w:ascii="Tahoma" w:hAnsi="Tahoma"/>
          <w:b/>
          <w:color w:val="DC4128"/>
          <w:spacing w:val="-10"/>
        </w:rPr>
        <w:t> </w:t>
      </w:r>
      <w:r>
        <w:rPr>
          <w:color w:val="58595B"/>
        </w:rPr>
        <w:t>le</w:t>
      </w:r>
      <w:r>
        <w:rPr>
          <w:color w:val="58595B"/>
          <w:spacing w:val="-9"/>
        </w:rPr>
        <w:t> </w:t>
      </w:r>
      <w:r>
        <w:rPr>
          <w:color w:val="58595B"/>
        </w:rPr>
        <w:t>traitement</w:t>
      </w:r>
      <w:r>
        <w:rPr>
          <w:color w:val="58595B"/>
          <w:spacing w:val="-9"/>
        </w:rPr>
        <w:t> </w:t>
      </w:r>
      <w:r>
        <w:rPr>
          <w:color w:val="58595B"/>
        </w:rPr>
        <w:t>de</w:t>
      </w:r>
      <w:r>
        <w:rPr>
          <w:color w:val="58595B"/>
          <w:spacing w:val="-9"/>
        </w:rPr>
        <w:t> </w:t>
      </w:r>
      <w:r>
        <w:rPr>
          <w:color w:val="58595B"/>
        </w:rPr>
        <w:t>votre</w:t>
      </w:r>
      <w:r>
        <w:rPr>
          <w:color w:val="58595B"/>
          <w:spacing w:val="-9"/>
        </w:rPr>
        <w:t> </w:t>
      </w:r>
      <w:r>
        <w:rPr>
          <w:color w:val="58595B"/>
        </w:rPr>
        <w:t>dossier</w:t>
      </w:r>
      <w:r>
        <w:rPr>
          <w:color w:val="58595B"/>
          <w:spacing w:val="-9"/>
        </w:rPr>
        <w:t> </w:t>
      </w:r>
      <w:r>
        <w:rPr>
          <w:color w:val="58595B"/>
        </w:rPr>
        <w:t>ne</w:t>
      </w:r>
      <w:r>
        <w:rPr>
          <w:color w:val="58595B"/>
          <w:spacing w:val="-9"/>
        </w:rPr>
        <w:t> </w:t>
      </w:r>
      <w:r>
        <w:rPr>
          <w:color w:val="58595B"/>
        </w:rPr>
        <w:t>sera</w:t>
      </w:r>
      <w:r>
        <w:rPr>
          <w:color w:val="58595B"/>
          <w:spacing w:val="-9"/>
        </w:rPr>
        <w:t> </w:t>
      </w:r>
      <w:r>
        <w:rPr>
          <w:color w:val="58595B"/>
        </w:rPr>
        <w:t>plus</w:t>
      </w:r>
      <w:r>
        <w:rPr>
          <w:color w:val="58595B"/>
          <w:spacing w:val="-9"/>
        </w:rPr>
        <w:t> </w:t>
      </w:r>
      <w:r>
        <w:rPr>
          <w:color w:val="58595B"/>
        </w:rPr>
        <w:t>prioritaire.</w:t>
      </w:r>
      <w:r>
        <w:rPr>
          <w:color w:val="58595B"/>
          <w:spacing w:val="-9"/>
        </w:rPr>
        <w:t> </w:t>
      </w:r>
      <w:r>
        <w:rPr>
          <w:color w:val="58595B"/>
        </w:rPr>
        <w:t>Les</w:t>
      </w:r>
      <w:r>
        <w:rPr>
          <w:color w:val="58595B"/>
          <w:spacing w:val="-9"/>
        </w:rPr>
        <w:t> </w:t>
      </w:r>
      <w:r>
        <w:rPr>
          <w:color w:val="58595B"/>
        </w:rPr>
        <w:t>dossiers</w:t>
      </w:r>
      <w:r>
        <w:rPr>
          <w:color w:val="58595B"/>
          <w:spacing w:val="-9"/>
        </w:rPr>
        <w:t> </w:t>
      </w:r>
      <w:r>
        <w:rPr>
          <w:color w:val="58595B"/>
        </w:rPr>
        <w:t>seront</w:t>
      </w:r>
      <w:r>
        <w:rPr>
          <w:color w:val="58595B"/>
          <w:spacing w:val="-10"/>
        </w:rPr>
        <w:t> </w:t>
      </w:r>
      <w:r>
        <w:rPr>
          <w:color w:val="58595B"/>
        </w:rPr>
        <w:t>traités par ordre d’arrivée et sous réserve de places</w:t>
      </w:r>
      <w:r>
        <w:rPr>
          <w:color w:val="58595B"/>
          <w:spacing w:val="8"/>
        </w:rPr>
        <w:t> </w:t>
      </w:r>
      <w:r>
        <w:rPr>
          <w:color w:val="58595B"/>
        </w:rPr>
        <w:t>disponibles.</w:t>
      </w:r>
    </w:p>
    <w:p>
      <w:pPr>
        <w:spacing w:before="15"/>
        <w:ind w:left="209" w:right="0" w:firstLine="0"/>
        <w:jc w:val="left"/>
        <w:rPr>
          <w:b/>
          <w:sz w:val="23"/>
        </w:rPr>
      </w:pPr>
      <w:r>
        <w:rPr>
          <w:b/>
          <w:color w:val="58595B"/>
          <w:sz w:val="23"/>
        </w:rPr>
        <w:t>Tout dossier incomplet ou mal renseigné ne sera pas instruit.</w:t>
      </w:r>
    </w:p>
    <w:p>
      <w:pPr>
        <w:spacing w:line="240" w:lineRule="auto" w:before="8"/>
        <w:rPr>
          <w:b/>
          <w:sz w:val="23"/>
        </w:rPr>
      </w:pPr>
    </w:p>
    <w:p>
      <w:pPr>
        <w:spacing w:before="55"/>
        <w:ind w:left="3590" w:right="0" w:firstLine="0"/>
        <w:jc w:val="left"/>
        <w:rPr>
          <w:b/>
          <w:sz w:val="20"/>
        </w:rPr>
      </w:pPr>
      <w:r>
        <w:rPr/>
        <w:pict>
          <v:group style="position:absolute;margin-left:43.7421pt;margin-top:25.686567pt;width:195.25pt;height:131.1pt;mso-position-horizontal-relative:page;mso-position-vertical-relative:paragraph;z-index:251666432" coordorigin="875,514" coordsize="3905,2622">
            <v:shape style="position:absolute;left:887;top:526;width:3879;height:2597" coordorigin="888,526" coordsize="3879,2597" path="m1041,526l981,539,932,571,900,620,888,679,888,2970,900,3029,932,3078,981,3111,1041,3123,4614,3123,4673,3111,4722,3078,4755,3029,4767,2970,4767,679,4755,620,4722,571,4673,539,4614,526,1041,526xe" filled="false" stroked="true" strokeweight="1.275pt" strokecolor="#a9c837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8;top:689;width:499;height:765" type="#_x0000_t202" filled="false" stroked="false">
              <v:textbox inset="0,0,0,0">
                <w:txbxContent>
                  <w:p>
                    <w:pPr>
                      <w:spacing w:line="751" w:lineRule="exact" w:before="0"/>
                      <w:ind w:left="0" w:right="0" w:firstLine="0"/>
                      <w:jc w:val="left"/>
                      <w:rPr>
                        <w:b/>
                        <w:sz w:val="76"/>
                      </w:rPr>
                    </w:pPr>
                    <w:r>
                      <w:rPr>
                        <w:b/>
                        <w:color w:val="CCDC40"/>
                        <w:w w:val="98"/>
                        <w:sz w:val="7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613;top:700;width:3079;height:1069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DC4128"/>
                        <w:sz w:val="20"/>
                      </w:rPr>
                      <w:t>TÉLÉCHARGER OU</w:t>
                    </w:r>
                    <w:r>
                      <w:rPr>
                        <w:b/>
                        <w:color w:val="DC4128"/>
                        <w:spacing w:val="-40"/>
                        <w:sz w:val="20"/>
                      </w:rPr>
                      <w:t> </w:t>
                    </w:r>
                    <w:r>
                      <w:rPr>
                        <w:b/>
                        <w:color w:val="DC4128"/>
                        <w:sz w:val="20"/>
                      </w:rPr>
                      <w:t>RÉCUPÉRER</w:t>
                    </w:r>
                  </w:p>
                  <w:p>
                    <w:pPr>
                      <w:spacing w:line="230" w:lineRule="auto" w:before="100"/>
                      <w:ind w:left="12" w:right="139" w:firstLine="0"/>
                      <w:jc w:val="both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color w:val="58595B"/>
                        <w:sz w:val="23"/>
                      </w:rPr>
                      <w:t>Téléchargez le formulaire</w:t>
                    </w:r>
                    <w:r>
                      <w:rPr>
                        <w:rFonts w:ascii="Arial" w:hAnsi="Arial"/>
                        <w:color w:val="58595B"/>
                        <w:spacing w:val="-5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pacing w:val="-5"/>
                        <w:sz w:val="23"/>
                      </w:rPr>
                      <w:t>sur </w:t>
                    </w:r>
                    <w:hyperlink r:id="rId9">
                      <w:r>
                        <w:rPr>
                          <w:rFonts w:ascii="Arial" w:hAnsi="Arial"/>
                          <w:color w:val="58595B"/>
                          <w:sz w:val="23"/>
                        </w:rPr>
                        <w:t>www.casud.re</w:t>
                      </w:r>
                      <w:r>
                        <w:rPr>
                          <w:rFonts w:ascii="Arial" w:hAnsi="Arial"/>
                          <w:color w:val="58595B"/>
                          <w:spacing w:val="-28"/>
                          <w:sz w:val="23"/>
                        </w:rPr>
                        <w:t> </w:t>
                      </w:r>
                    </w:hyperlink>
                    <w:r>
                      <w:rPr>
                        <w:rFonts w:ascii="Arial" w:hAnsi="Arial"/>
                        <w:color w:val="58595B"/>
                        <w:sz w:val="23"/>
                      </w:rPr>
                      <w:t>ou</w:t>
                    </w:r>
                    <w:r>
                      <w:rPr>
                        <w:rFonts w:ascii="Arial" w:hAnsi="Arial"/>
                        <w:color w:val="58595B"/>
                        <w:spacing w:val="-27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sur</w:t>
                    </w:r>
                    <w:r>
                      <w:rPr>
                        <w:rFonts w:ascii="Arial" w:hAnsi="Arial"/>
                        <w:color w:val="58595B"/>
                        <w:spacing w:val="-28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les</w:t>
                    </w:r>
                    <w:r>
                      <w:rPr>
                        <w:rFonts w:ascii="Arial" w:hAnsi="Arial"/>
                        <w:color w:val="58595B"/>
                        <w:spacing w:val="-27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pacing w:val="-3"/>
                        <w:sz w:val="23"/>
                      </w:rPr>
                      <w:t>sites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internets des</w:t>
                    </w:r>
                    <w:r>
                      <w:rPr>
                        <w:rFonts w:ascii="Arial" w:hAnsi="Arial"/>
                        <w:color w:val="58595B"/>
                        <w:spacing w:val="-6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mairies.</w:t>
                    </w:r>
                  </w:p>
                </w:txbxContent>
              </v:textbox>
              <w10:wrap type="none"/>
            </v:shape>
            <v:shape style="position:absolute;left:1625;top:1794;width:1806;height:230" type="#_x0000_t202" filled="false" stroked="false">
              <v:textbox inset="0,0,0,0">
                <w:txbxContent>
                  <w:p>
                    <w:pPr>
                      <w:tabs>
                        <w:tab w:pos="1302" w:val="left" w:leader="none"/>
                      </w:tabs>
                      <w:spacing w:line="227" w:lineRule="exact" w:before="0"/>
                      <w:ind w:left="0" w:right="0" w:firstLine="0"/>
                      <w:jc w:val="left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color w:val="58595B"/>
                        <w:w w:val="95"/>
                        <w:sz w:val="23"/>
                      </w:rPr>
                      <w:t>Récupérez</w:t>
                      <w:tab/>
                      <w:t>dans</w:t>
                    </w:r>
                  </w:p>
                </w:txbxContent>
              </v:textbox>
              <w10:wrap type="none"/>
            </v:shape>
            <v:shape style="position:absolute;left:1625;top:2049;width:2000;height:230" type="#_x0000_t202" filled="false" stroked="false">
              <v:textbox inset="0,0,0,0">
                <w:txbxContent>
                  <w:p>
                    <w:pPr>
                      <w:tabs>
                        <w:tab w:pos="1134" w:val="left" w:leader="none"/>
                        <w:tab w:pos="1573" w:val="left" w:leader="none"/>
                      </w:tabs>
                      <w:spacing w:line="227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58595B"/>
                        <w:w w:val="95"/>
                        <w:sz w:val="23"/>
                      </w:rPr>
                      <w:t>CARSUD</w:t>
                      <w:tab/>
                    </w:r>
                    <w:r>
                      <w:rPr>
                        <w:rFonts w:ascii="Arial"/>
                        <w:color w:val="58595B"/>
                        <w:sz w:val="23"/>
                      </w:rPr>
                      <w:t>la</w:t>
                      <w:tab/>
                    </w:r>
                    <w:r>
                      <w:rPr>
                        <w:rFonts w:ascii="Arial"/>
                        <w:color w:val="58595B"/>
                        <w:w w:val="95"/>
                        <w:sz w:val="23"/>
                      </w:rPr>
                      <w:t>plus</w:t>
                    </w:r>
                  </w:p>
                </w:txbxContent>
              </v:textbox>
              <w10:wrap type="none"/>
            </v:shape>
            <v:shape style="position:absolute;left:3697;top:1794;width:872;height:485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18" w:firstLine="0"/>
                      <w:jc w:val="right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color w:val="58595B"/>
                        <w:spacing w:val="-1"/>
                        <w:sz w:val="23"/>
                      </w:rPr>
                      <w:t>l’agence</w:t>
                    </w:r>
                  </w:p>
                  <w:p>
                    <w:pPr>
                      <w:spacing w:line="260" w:lineRule="exact" w:before="0"/>
                      <w:ind w:left="0" w:right="18" w:firstLine="0"/>
                      <w:jc w:val="righ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58595B"/>
                        <w:w w:val="95"/>
                        <w:sz w:val="23"/>
                      </w:rPr>
                      <w:t>proche</w:t>
                    </w:r>
                  </w:p>
                </w:txbxContent>
              </v:textbox>
              <w10:wrap type="none"/>
            </v:shape>
            <v:shape style="position:absolute;left:1625;top:2304;width:2944;height:740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58595B"/>
                        <w:sz w:val="23"/>
                      </w:rPr>
                      <w:t>de votre domicile ou dans</w:t>
                    </w:r>
                  </w:p>
                  <w:p>
                    <w:pPr>
                      <w:tabs>
                        <w:tab w:pos="1692" w:val="left" w:leader="none"/>
                        <w:tab w:pos="2674" w:val="left" w:leader="none"/>
                      </w:tabs>
                      <w:spacing w:line="230" w:lineRule="auto" w:before="4"/>
                      <w:ind w:left="0" w:right="18" w:firstLine="0"/>
                      <w:jc w:val="left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color w:val="58595B"/>
                        <w:sz w:val="23"/>
                      </w:rPr>
                      <w:t>l’établissement</w:t>
                      <w:tab/>
                      <w:t>scolaire</w:t>
                      <w:tab/>
                    </w:r>
                    <w:r>
                      <w:rPr>
                        <w:rFonts w:ascii="Arial" w:hAnsi="Arial"/>
                        <w:color w:val="58595B"/>
                        <w:spacing w:val="-9"/>
                        <w:sz w:val="23"/>
                      </w:rPr>
                      <w:t>de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votre</w:t>
                    </w:r>
                    <w:r>
                      <w:rPr>
                        <w:rFonts w:ascii="Arial" w:hAnsi="Arial"/>
                        <w:color w:val="58595B"/>
                        <w:spacing w:val="2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enfant.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3.242096pt;margin-top:23.363268pt;width:278.3pt;height:122.15pt;mso-position-horizontal-relative:page;mso-position-vertical-relative:paragraph;z-index:251669504" coordorigin="5465,467" coordsize="5566,2443">
            <v:shape style="position:absolute;left:5477;top:480;width:5541;height:2417" coordorigin="5478,480" coordsize="5541,2417" path="m5631,480l5571,492,5522,525,5490,573,5478,633,5478,2744,5490,2803,5522,2852,5571,2885,5631,2897,10865,2897,10924,2885,10973,2852,11006,2803,11018,2744,11018,633,11006,573,10973,525,10924,492,10865,480,5631,480xe" filled="false" stroked="true" strokeweight="1.275pt" strokecolor="#a9c837">
              <v:path arrowok="t"/>
              <v:stroke dashstyle="solid"/>
            </v:shape>
            <v:shape style="position:absolute;left:5650;top:689;width:499;height:765" type="#_x0000_t202" filled="false" stroked="false">
              <v:textbox inset="0,0,0,0">
                <w:txbxContent>
                  <w:p>
                    <w:pPr>
                      <w:spacing w:line="751" w:lineRule="exact" w:before="0"/>
                      <w:ind w:left="0" w:right="0" w:firstLine="0"/>
                      <w:jc w:val="left"/>
                      <w:rPr>
                        <w:b/>
                        <w:sz w:val="76"/>
                      </w:rPr>
                    </w:pPr>
                    <w:r>
                      <w:rPr>
                        <w:b/>
                        <w:color w:val="CCDC40"/>
                        <w:w w:val="98"/>
                        <w:sz w:val="7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285;top:700;width:4519;height:1939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DC4128"/>
                        <w:sz w:val="20"/>
                      </w:rPr>
                      <w:t>TRANSMETTRE</w:t>
                    </w:r>
                  </w:p>
                  <w:p>
                    <w:pPr>
                      <w:spacing w:before="95"/>
                      <w:ind w:left="28" w:right="0" w:firstLine="0"/>
                      <w:jc w:val="both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58595B"/>
                        <w:sz w:val="23"/>
                      </w:rPr>
                      <w:t>Transmettez le dossier complet</w:t>
                    </w:r>
                    <w:r>
                      <w:rPr>
                        <w:rFonts w:ascii="Arial"/>
                        <w:color w:val="58595B"/>
                        <w:spacing w:val="51"/>
                        <w:sz w:val="23"/>
                      </w:rPr>
                      <w:t> </w:t>
                    </w:r>
                    <w:r>
                      <w:rPr>
                        <w:rFonts w:ascii="Arial"/>
                        <w:color w:val="58595B"/>
                        <w:sz w:val="23"/>
                      </w:rPr>
                      <w:t>(formulaire</w:t>
                    </w:r>
                  </w:p>
                  <w:p>
                    <w:pPr>
                      <w:spacing w:line="249" w:lineRule="auto" w:before="11"/>
                      <w:ind w:left="28" w:right="18" w:firstLine="0"/>
                      <w:jc w:val="both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color w:val="58595B"/>
                        <w:sz w:val="23"/>
                      </w:rPr>
                      <w:t>+pièces demandées) sur </w:t>
                    </w:r>
                    <w:hyperlink r:id="rId9">
                      <w:r>
                        <w:rPr>
                          <w:rFonts w:ascii="Arial" w:hAnsi="Arial"/>
                          <w:color w:val="58595B"/>
                          <w:sz w:val="23"/>
                        </w:rPr>
                        <w:t>www.casud.re</w:t>
                      </w:r>
                    </w:hyperlink>
                    <w:r>
                      <w:rPr>
                        <w:rFonts w:ascii="Arial" w:hAnsi="Arial"/>
                        <w:color w:val="58595B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pacing w:val="-5"/>
                        <w:sz w:val="23"/>
                      </w:rPr>
                      <w:t>dés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le 21 juin 2021 ou déposez le dans la </w:t>
                    </w:r>
                    <w:r>
                      <w:rPr>
                        <w:rFonts w:ascii="Arial" w:hAnsi="Arial"/>
                        <w:color w:val="58595B"/>
                        <w:spacing w:val="-3"/>
                        <w:sz w:val="23"/>
                      </w:rPr>
                      <w:t>boîte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aux</w:t>
                    </w:r>
                    <w:r>
                      <w:rPr>
                        <w:rFonts w:ascii="Arial" w:hAnsi="Arial"/>
                        <w:color w:val="58595B"/>
                        <w:spacing w:val="-2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lettres</w:t>
                    </w:r>
                    <w:r>
                      <w:rPr>
                        <w:rFonts w:ascii="Arial" w:hAnsi="Arial"/>
                        <w:color w:val="58595B"/>
                        <w:spacing w:val="-2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prévue</w:t>
                    </w:r>
                    <w:r>
                      <w:rPr>
                        <w:rFonts w:ascii="Arial" w:hAnsi="Arial"/>
                        <w:color w:val="58595B"/>
                        <w:spacing w:val="-2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à</w:t>
                    </w:r>
                    <w:r>
                      <w:rPr>
                        <w:rFonts w:ascii="Arial" w:hAnsi="Arial"/>
                        <w:color w:val="58595B"/>
                        <w:spacing w:val="-19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cet</w:t>
                    </w:r>
                    <w:r>
                      <w:rPr>
                        <w:rFonts w:ascii="Arial" w:hAnsi="Arial"/>
                        <w:color w:val="58595B"/>
                        <w:spacing w:val="-2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effet</w:t>
                    </w:r>
                    <w:r>
                      <w:rPr>
                        <w:rFonts w:ascii="Arial" w:hAnsi="Arial"/>
                        <w:color w:val="58595B"/>
                        <w:spacing w:val="-2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dans</w:t>
                    </w:r>
                    <w:r>
                      <w:rPr>
                        <w:rFonts w:ascii="Arial" w:hAnsi="Arial"/>
                        <w:color w:val="58595B"/>
                        <w:spacing w:val="-20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l’agence</w:t>
                    </w:r>
                    <w:r>
                      <w:rPr>
                        <w:rFonts w:ascii="Arial" w:hAnsi="Arial"/>
                        <w:color w:val="58595B"/>
                        <w:spacing w:val="-19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pacing w:val="-6"/>
                        <w:sz w:val="23"/>
                      </w:rPr>
                      <w:t>la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plus proche de chez vous à compter du </w:t>
                    </w:r>
                    <w:r>
                      <w:rPr>
                        <w:rFonts w:ascii="Arial" w:hAnsi="Arial"/>
                        <w:color w:val="58595B"/>
                        <w:spacing w:val="-7"/>
                        <w:sz w:val="23"/>
                      </w:rPr>
                      <w:t>28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juin</w:t>
                    </w:r>
                    <w:r>
                      <w:rPr>
                        <w:rFonts w:ascii="Arial" w:hAnsi="Arial"/>
                        <w:color w:val="58595B"/>
                        <w:spacing w:val="3"/>
                        <w:sz w:val="23"/>
                      </w:rPr>
                      <w:t> </w:t>
                    </w:r>
                    <w:r>
                      <w:rPr>
                        <w:rFonts w:ascii="Arial" w:hAnsi="Arial"/>
                        <w:color w:val="58595B"/>
                        <w:sz w:val="23"/>
                      </w:rPr>
                      <w:t>2021.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3.567001pt;margin-top:44.735767pt;width:25.1pt;height:34.3pt;mso-position-horizontal-relative:page;mso-position-vertical-relative:paragraph;z-index:251670528" coordorigin="4871,895" coordsize="502,686" path="m4871,895l5074,1237,4871,1580,5373,1237,4871,895xe" filled="true" fillcolor="#de6a4c" stroked="false">
            <v:path arrowok="t"/>
            <v:fill type="solid"/>
            <w10:wrap type="none"/>
          </v:shape>
        </w:pict>
      </w:r>
      <w:r>
        <w:rPr>
          <w:b/>
          <w:color w:val="879339"/>
          <w:sz w:val="20"/>
        </w:rPr>
        <w:t>MON INSCRIPTION EN 3 ÉTAPES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9"/>
        </w:rPr>
      </w:pPr>
    </w:p>
    <w:p>
      <w:pPr>
        <w:spacing w:before="58"/>
        <w:ind w:left="1209" w:right="0" w:firstLine="0"/>
        <w:jc w:val="left"/>
        <w:rPr>
          <w:b/>
          <w:sz w:val="20"/>
        </w:rPr>
      </w:pPr>
      <w:r>
        <w:rPr/>
        <w:pict>
          <v:shape style="position:absolute;margin-left:395.575104pt;margin-top:-37.906315pt;width:33.65pt;height:25.1pt;mso-position-horizontal-relative:page;mso-position-vertical-relative:paragraph;z-index:251671552" coordorigin="7912,-758" coordsize="673,502" path="m7912,-751l7912,-740,8241,-257,8446,-555,8241,-555,7912,-751xm8584,-758l8241,-555,8446,-555,8584,-758xe" filled="true" fillcolor="#de6a4c" stroked="false">
            <v:path arrowok="t"/>
            <v:fill type="solid"/>
            <w10:wrap type="none"/>
          </v:shape>
        </w:pict>
      </w:r>
      <w:r>
        <w:rPr/>
        <w:pict>
          <v:group style="position:absolute;margin-left:43.7421pt;margin-top:-6.035815pt;width:507.8pt;height:149.25pt;mso-position-horizontal-relative:page;mso-position-vertical-relative:paragraph;z-index:-251809792" coordorigin="875,-121" coordsize="10156,2985">
            <v:shape style="position:absolute;left:887;top:-108;width:10131;height:2960" coordorigin="888,-108" coordsize="10131,2960" path="m1041,-108l981,-96,932,-63,900,-15,888,45,888,2698,900,2758,932,2806,981,2839,1041,2851,10865,2851,10924,2839,10973,2806,11006,2758,11018,2698,11018,45,11006,-15,10973,-63,10924,-96,10865,-108,1041,-108xe" filled="false" stroked="true" strokeweight="1.275pt" strokecolor="#a9c837">
              <v:path arrowok="t"/>
              <v:stroke dashstyle="solid"/>
            </v:shape>
            <v:line style="position:absolute" from="6476,840" to="6476,2685" stroked="true" strokeweight="1.275pt" strokecolor="#a9c837">
              <v:stroke dashstyle="solid"/>
            </v:line>
            <w10:wrap type="none"/>
          </v:group>
        </w:pict>
      </w:r>
      <w:r>
        <w:rPr/>
        <w:pict>
          <v:shape style="position:absolute;margin-left:65.727203pt;margin-top:3.988993pt;width:23.95pt;height:38.25pt;mso-position-horizontal-relative:page;mso-position-vertical-relative:paragraph;z-index:251679744" type="#_x0000_t202" filled="false" stroked="false">
            <v:textbox inset="0,0,0,0">
              <w:txbxContent>
                <w:p>
                  <w:pPr>
                    <w:spacing w:line="751" w:lineRule="exact" w:before="0"/>
                    <w:ind w:left="0" w:right="0" w:firstLine="0"/>
                    <w:jc w:val="left"/>
                    <w:rPr>
                      <w:b/>
                      <w:sz w:val="76"/>
                    </w:rPr>
                  </w:pPr>
                  <w:r>
                    <w:rPr>
                      <w:b/>
                      <w:color w:val="CCDC40"/>
                      <w:w w:val="98"/>
                      <w:sz w:val="76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/>
          <w:color w:val="DC4128"/>
          <w:sz w:val="20"/>
        </w:rPr>
        <w:t>PAYER ET RÉCUPÉRER</w:t>
      </w:r>
    </w:p>
    <w:p>
      <w:pPr>
        <w:pStyle w:val="BodyText"/>
        <w:spacing w:before="84"/>
        <w:ind w:left="1245"/>
      </w:pPr>
      <w:r>
        <w:rPr>
          <w:color w:val="58595B"/>
        </w:rPr>
        <w:t>Après instruction de votre dossier : payez et récupérez votre titre de transport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360" w:bottom="280" w:left="740" w:right="280"/>
        </w:sectPr>
      </w:pPr>
    </w:p>
    <w:p>
      <w:pPr>
        <w:spacing w:before="58"/>
        <w:ind w:left="1241" w:right="0" w:firstLine="0"/>
        <w:jc w:val="both"/>
        <w:rPr>
          <w:b/>
          <w:sz w:val="18"/>
        </w:rPr>
      </w:pPr>
      <w:r>
        <w:rPr>
          <w:b/>
          <w:color w:val="58595B"/>
          <w:sz w:val="18"/>
        </w:rPr>
        <w:t>PAIEMENT EN LIGNE</w:t>
      </w:r>
    </w:p>
    <w:p>
      <w:pPr>
        <w:pStyle w:val="BodyText"/>
        <w:spacing w:line="249" w:lineRule="auto" w:before="32"/>
        <w:ind w:left="1245"/>
        <w:jc w:val="both"/>
      </w:pPr>
      <w:r>
        <w:rPr>
          <w:color w:val="58595B"/>
        </w:rPr>
        <w:t>Un SMS ou un mail vous sera envoyé</w:t>
      </w:r>
      <w:r>
        <w:rPr>
          <w:color w:val="58595B"/>
          <w:spacing w:val="-42"/>
        </w:rPr>
        <w:t> </w:t>
      </w:r>
      <w:r>
        <w:rPr>
          <w:color w:val="58595B"/>
          <w:spacing w:val="-3"/>
        </w:rPr>
        <w:t>avec </w:t>
      </w:r>
      <w:r>
        <w:rPr>
          <w:color w:val="58595B"/>
        </w:rPr>
        <w:t>votre numéro de dossier pour effectuer </w:t>
      </w:r>
      <w:r>
        <w:rPr>
          <w:color w:val="58595B"/>
          <w:spacing w:val="-7"/>
        </w:rPr>
        <w:t>le </w:t>
      </w:r>
      <w:r>
        <w:rPr>
          <w:color w:val="58595B"/>
        </w:rPr>
        <w:t>règlement</w:t>
      </w:r>
      <w:r>
        <w:rPr>
          <w:color w:val="58595B"/>
          <w:spacing w:val="-11"/>
        </w:rPr>
        <w:t> </w:t>
      </w:r>
      <w:r>
        <w:rPr>
          <w:color w:val="58595B"/>
        </w:rPr>
        <w:t>sur</w:t>
      </w:r>
      <w:r>
        <w:rPr>
          <w:color w:val="58595B"/>
          <w:spacing w:val="-11"/>
        </w:rPr>
        <w:t> </w:t>
      </w:r>
      <w:r>
        <w:rPr>
          <w:color w:val="58595B"/>
        </w:rPr>
        <w:t>la</w:t>
      </w:r>
      <w:r>
        <w:rPr>
          <w:color w:val="58595B"/>
          <w:spacing w:val="-11"/>
        </w:rPr>
        <w:t> </w:t>
      </w:r>
      <w:r>
        <w:rPr>
          <w:color w:val="58595B"/>
        </w:rPr>
        <w:t>boutique</w:t>
      </w:r>
      <w:r>
        <w:rPr>
          <w:color w:val="58595B"/>
          <w:spacing w:val="-10"/>
        </w:rPr>
        <w:t> </w:t>
      </w:r>
      <w:r>
        <w:rPr>
          <w:color w:val="58595B"/>
        </w:rPr>
        <w:t>en</w:t>
      </w:r>
      <w:r>
        <w:rPr>
          <w:color w:val="58595B"/>
          <w:spacing w:val="-11"/>
        </w:rPr>
        <w:t> </w:t>
      </w:r>
      <w:r>
        <w:rPr>
          <w:color w:val="58595B"/>
        </w:rPr>
        <w:t>ligne.</w:t>
      </w:r>
      <w:r>
        <w:rPr>
          <w:color w:val="58595B"/>
          <w:spacing w:val="-11"/>
        </w:rPr>
        <w:t> </w:t>
      </w:r>
      <w:r>
        <w:rPr>
          <w:color w:val="58595B"/>
        </w:rPr>
        <w:t>Une</w:t>
      </w:r>
      <w:r>
        <w:rPr>
          <w:color w:val="58595B"/>
          <w:spacing w:val="-11"/>
        </w:rPr>
        <w:t> </w:t>
      </w:r>
      <w:r>
        <w:rPr>
          <w:color w:val="58595B"/>
          <w:spacing w:val="-5"/>
        </w:rPr>
        <w:t>fois </w:t>
      </w:r>
      <w:r>
        <w:rPr>
          <w:color w:val="58595B"/>
        </w:rPr>
        <w:t>le</w:t>
      </w:r>
      <w:r>
        <w:rPr>
          <w:color w:val="58595B"/>
          <w:spacing w:val="-37"/>
        </w:rPr>
        <w:t> </w:t>
      </w:r>
      <w:r>
        <w:rPr>
          <w:color w:val="58595B"/>
        </w:rPr>
        <w:t>paiement</w:t>
      </w:r>
      <w:r>
        <w:rPr>
          <w:color w:val="58595B"/>
          <w:spacing w:val="-36"/>
        </w:rPr>
        <w:t> </w:t>
      </w:r>
      <w:r>
        <w:rPr>
          <w:color w:val="58595B"/>
        </w:rPr>
        <w:t>effectué,</w:t>
      </w:r>
      <w:r>
        <w:rPr>
          <w:color w:val="58595B"/>
          <w:spacing w:val="-36"/>
        </w:rPr>
        <w:t> </w:t>
      </w:r>
      <w:r>
        <w:rPr>
          <w:color w:val="58595B"/>
        </w:rPr>
        <w:t>votre</w:t>
      </w:r>
      <w:r>
        <w:rPr>
          <w:color w:val="58595B"/>
          <w:spacing w:val="-36"/>
        </w:rPr>
        <w:t> </w:t>
      </w:r>
      <w:r>
        <w:rPr>
          <w:color w:val="58595B"/>
        </w:rPr>
        <w:t>titre</w:t>
      </w:r>
      <w:r>
        <w:rPr>
          <w:color w:val="58595B"/>
          <w:spacing w:val="-36"/>
        </w:rPr>
        <w:t> </w:t>
      </w:r>
      <w:r>
        <w:rPr>
          <w:color w:val="58595B"/>
        </w:rPr>
        <w:t>de</w:t>
      </w:r>
      <w:r>
        <w:rPr>
          <w:color w:val="58595B"/>
          <w:spacing w:val="-36"/>
        </w:rPr>
        <w:t> </w:t>
      </w:r>
      <w:r>
        <w:rPr>
          <w:color w:val="58595B"/>
        </w:rPr>
        <w:t>transports vous</w:t>
      </w:r>
      <w:r>
        <w:rPr>
          <w:color w:val="58595B"/>
          <w:spacing w:val="-17"/>
        </w:rPr>
        <w:t> </w:t>
      </w:r>
      <w:r>
        <w:rPr>
          <w:color w:val="58595B"/>
        </w:rPr>
        <w:t>sera</w:t>
      </w:r>
      <w:r>
        <w:rPr>
          <w:color w:val="58595B"/>
          <w:spacing w:val="-17"/>
        </w:rPr>
        <w:t> </w:t>
      </w:r>
      <w:r>
        <w:rPr>
          <w:color w:val="58595B"/>
        </w:rPr>
        <w:t>envoyé</w:t>
      </w:r>
      <w:r>
        <w:rPr>
          <w:color w:val="58595B"/>
          <w:spacing w:val="-16"/>
        </w:rPr>
        <w:t> </w:t>
      </w:r>
      <w:r>
        <w:rPr>
          <w:color w:val="58595B"/>
        </w:rPr>
        <w:t>par</w:t>
      </w:r>
      <w:r>
        <w:rPr>
          <w:color w:val="58595B"/>
          <w:spacing w:val="-17"/>
        </w:rPr>
        <w:t> </w:t>
      </w:r>
      <w:r>
        <w:rPr>
          <w:color w:val="58595B"/>
        </w:rPr>
        <w:t>courrier</w:t>
      </w:r>
      <w:r>
        <w:rPr>
          <w:color w:val="58595B"/>
          <w:spacing w:val="-17"/>
        </w:rPr>
        <w:t> </w:t>
      </w:r>
      <w:r>
        <w:rPr>
          <w:color w:val="58595B"/>
        </w:rPr>
        <w:t>dans</w:t>
      </w:r>
      <w:r>
        <w:rPr>
          <w:color w:val="58595B"/>
          <w:spacing w:val="-16"/>
        </w:rPr>
        <w:t> </w:t>
      </w:r>
      <w:r>
        <w:rPr>
          <w:color w:val="58595B"/>
        </w:rPr>
        <w:t>un</w:t>
      </w:r>
      <w:r>
        <w:rPr>
          <w:color w:val="58595B"/>
          <w:spacing w:val="-17"/>
        </w:rPr>
        <w:t> </w:t>
      </w:r>
      <w:r>
        <w:rPr>
          <w:color w:val="58595B"/>
          <w:spacing w:val="-3"/>
        </w:rPr>
        <w:t>délai </w:t>
      </w:r>
      <w:r>
        <w:rPr>
          <w:color w:val="58595B"/>
        </w:rPr>
        <w:t>d’un</w:t>
      </w:r>
      <w:r>
        <w:rPr>
          <w:color w:val="58595B"/>
          <w:spacing w:val="3"/>
        </w:rPr>
        <w:t> </w:t>
      </w:r>
      <w:r>
        <w:rPr>
          <w:color w:val="58595B"/>
        </w:rPr>
        <w:t>mois.</w:t>
      </w:r>
    </w:p>
    <w:p>
      <w:pPr>
        <w:spacing w:before="58"/>
        <w:ind w:left="24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58595B"/>
          <w:sz w:val="18"/>
        </w:rPr>
        <w:t>PAIEMENT EN AGENCE </w:t>
      </w:r>
      <w:r>
        <w:rPr>
          <w:b/>
          <w:color w:val="58595B"/>
          <w:sz w:val="12"/>
        </w:rPr>
        <w:t>( À COMPTER DU 28 JUIN 2021)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67" w:after="0"/>
        <w:ind w:left="475" w:right="0" w:hanging="231"/>
        <w:jc w:val="left"/>
        <w:rPr>
          <w:sz w:val="23"/>
        </w:rPr>
      </w:pPr>
      <w:r>
        <w:rPr>
          <w:color w:val="58595B"/>
          <w:sz w:val="23"/>
        </w:rPr>
        <w:t>Renouvellement :</w:t>
      </w:r>
      <w:r>
        <w:rPr>
          <w:color w:val="58595B"/>
          <w:spacing w:val="1"/>
          <w:sz w:val="23"/>
        </w:rPr>
        <w:t> </w:t>
      </w:r>
      <w:r>
        <w:rPr>
          <w:color w:val="58595B"/>
          <w:sz w:val="23"/>
        </w:rPr>
        <w:t>immédiat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1" w:after="0"/>
        <w:ind w:left="475" w:right="0" w:hanging="231"/>
        <w:jc w:val="left"/>
        <w:rPr>
          <w:sz w:val="23"/>
        </w:rPr>
      </w:pPr>
      <w:r>
        <w:rPr>
          <w:color w:val="58595B"/>
          <w:sz w:val="23"/>
        </w:rPr>
        <w:t>Nouvelle demande : sous</w:t>
      </w:r>
      <w:r>
        <w:rPr>
          <w:color w:val="58595B"/>
          <w:spacing w:val="2"/>
          <w:sz w:val="23"/>
        </w:rPr>
        <w:t> </w:t>
      </w:r>
      <w:r>
        <w:rPr>
          <w:color w:val="58595B"/>
          <w:sz w:val="23"/>
        </w:rPr>
        <w:t>huitaine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10" w:h="16840"/>
          <w:pgMar w:top="360" w:bottom="280" w:left="740" w:right="280"/>
          <w:cols w:num="2" w:equalWidth="0">
            <w:col w:w="5604" w:space="40"/>
            <w:col w:w="5246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360" w:bottom="280" w:left="740" w:right="28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453" w:lineRule="auto" w:before="92"/>
        <w:ind w:left="106" w:right="544" w:firstLine="8"/>
        <w:jc w:val="left"/>
        <w:rPr>
          <w:b/>
          <w:sz w:val="14"/>
        </w:rPr>
      </w:pPr>
      <w:r>
        <w:rPr>
          <w:b/>
          <w:color w:val="58595B"/>
          <w:sz w:val="14"/>
        </w:rPr>
        <w:t>AGENCE DE SAINT-PHILIPPE AGENCE DE SAINT-JOSEPH AGENCE DU  TAMPON AGENCE DE</w:t>
      </w:r>
      <w:r>
        <w:rPr>
          <w:b/>
          <w:color w:val="58595B"/>
          <w:spacing w:val="5"/>
          <w:sz w:val="14"/>
        </w:rPr>
        <w:t> </w:t>
      </w:r>
      <w:r>
        <w:rPr>
          <w:b/>
          <w:color w:val="58595B"/>
          <w:sz w:val="14"/>
        </w:rPr>
        <w:t>L’ENTRE-DEUX</w:t>
      </w:r>
    </w:p>
    <w:p>
      <w:pPr>
        <w:spacing w:line="159" w:lineRule="exact" w:before="0"/>
        <w:ind w:left="105" w:right="0" w:firstLine="0"/>
        <w:jc w:val="left"/>
        <w:rPr>
          <w:b/>
          <w:sz w:val="12"/>
        </w:rPr>
      </w:pPr>
      <w:r>
        <w:rPr>
          <w:b/>
          <w:color w:val="58595B"/>
          <w:sz w:val="14"/>
        </w:rPr>
        <w:t>AGENCE DE LA PLAINE DES CAFRE</w:t>
      </w:r>
      <w:r>
        <w:rPr>
          <w:b/>
          <w:color w:val="58595B"/>
          <w:sz w:val="12"/>
        </w:rPr>
        <w:t>S</w:t>
      </w:r>
    </w:p>
    <w:p>
      <w:pPr>
        <w:spacing w:before="55"/>
        <w:ind w:left="1049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879339"/>
          <w:sz w:val="20"/>
        </w:rPr>
        <w:t>LES AGENCES CARSUD</w:t>
      </w:r>
    </w:p>
    <w:p>
      <w:pPr>
        <w:spacing w:line="367" w:lineRule="auto" w:before="107"/>
        <w:ind w:left="105" w:right="444" w:firstLine="52"/>
        <w:jc w:val="left"/>
        <w:rPr>
          <w:b/>
          <w:sz w:val="17"/>
        </w:rPr>
      </w:pPr>
      <w:r>
        <w:rPr>
          <w:b/>
          <w:color w:val="58595B"/>
          <w:w w:val="105"/>
          <w:sz w:val="17"/>
        </w:rPr>
        <w:t>Pôle de Proximité de Saint-Philippe - 43, RN2 Basse Vallée - Tél : 0262.52.25.54 Pôle de Proximité de Saint-Joseph - 276, rue Raphaël Babet - Tél : 0262.30.87.87 101bis, rue Albert Fréjaville - Tél : 0262.57.99.77</w:t>
      </w:r>
    </w:p>
    <w:p>
      <w:pPr>
        <w:spacing w:line="374" w:lineRule="auto" w:before="0"/>
        <w:ind w:left="105" w:right="2033" w:firstLine="0"/>
        <w:jc w:val="left"/>
        <w:rPr>
          <w:b/>
          <w:sz w:val="17"/>
        </w:rPr>
      </w:pPr>
      <w:r>
        <w:rPr>
          <w:b/>
          <w:color w:val="58595B"/>
          <w:sz w:val="17"/>
        </w:rPr>
        <w:t>2, rue Fortuné Hoarau (derrière la mairie) - Tél : 0262.54.01.81 Rue Raphaël Douyère - Tél : 0692.65.86.64</w:t>
      </w:r>
    </w:p>
    <w:p>
      <w:pPr>
        <w:spacing w:after="0" w:line="374" w:lineRule="auto"/>
        <w:jc w:val="left"/>
        <w:rPr>
          <w:sz w:val="17"/>
        </w:rPr>
        <w:sectPr>
          <w:type w:val="continuous"/>
          <w:pgSz w:w="11910" w:h="16840"/>
          <w:pgMar w:top="360" w:bottom="280" w:left="740" w:right="280"/>
          <w:cols w:num="2" w:equalWidth="0">
            <w:col w:w="2745" w:space="299"/>
            <w:col w:w="7846"/>
          </w:cols>
        </w:sectPr>
      </w:pPr>
    </w:p>
    <w:p>
      <w:pPr>
        <w:spacing w:line="240" w:lineRule="auto" w:before="2" w:after="0"/>
        <w:rPr>
          <w:b/>
          <w:sz w:val="21"/>
        </w:rPr>
      </w:pPr>
      <w:r>
        <w:rPr/>
        <w:pict>
          <v:shape style="position:absolute;margin-left:25.655001pt;margin-top:603.346008pt;width:8.3pt;height:25.95pt;mso-position-horizontal-relative:page;mso-position-vertical-relative:page;z-index:251673600" coordorigin="513,12067" coordsize="166,519" path="m679,12472l513,12359,580,12472,513,12586,679,12472m679,12180l513,12067,580,12180,513,12293,679,12180e" filled="true" fillcolor="#de6a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655399pt;margin-top:633.737122pt;width:8.3pt;height:11.35pt;mso-position-horizontal-relative:page;mso-position-vertical-relative:page;z-index:251674624" coordorigin="513,12675" coordsize="166,227" path="m513,12675l580,12788,513,12901,679,12788,513,12675xe" filled="true" fillcolor="#de6a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655399pt;margin-top:650.598633pt;width:8.3pt;height:11.35pt;mso-position-horizontal-relative:page;mso-position-vertical-relative:page;z-index:251675648" coordorigin="513,13012" coordsize="166,227" path="m513,13012l580,13125,513,13238,679,13125,513,13012xe" filled="true" fillcolor="#de6a4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.655399pt;margin-top:666.565491pt;width:8.3pt;height:11.35pt;mso-position-horizontal-relative:page;mso-position-vertical-relative:page;z-index:251676672" coordorigin="513,13331" coordsize="166,227" path="m513,13331l580,13444,513,13557,679,13444,513,13331xe" filled="true" fillcolor="#de6a4c" stroked="false">
            <v:path arrowok="t"/>
            <v:fill type="solid"/>
            <w10:wrap type="none"/>
          </v:shape>
        </w:pict>
      </w:r>
      <w:r>
        <w:rPr/>
        <w:pict>
          <v:group style="position:absolute;margin-left:.0pt;margin-top:785.718018pt;width:595.3pt;height:36.25pt;mso-position-horizontal-relative:page;mso-position-vertical-relative:page;z-index:251678720" coordorigin="0,15714" coordsize="11906,725">
            <v:shape style="position:absolute;left:0;top:15714;width:11906;height:725" type="#_x0000_t75" stroked="false">
              <v:imagedata r:id="rId10" o:title=""/>
            </v:shape>
            <v:shape style="position:absolute;left:0;top:15714;width:11906;height:725" type="#_x0000_t202" filled="false" stroked="false">
              <v:textbox inset="0,0,0,0">
                <w:txbxContent>
                  <w:p>
                    <w:pPr>
                      <w:spacing w:line="237" w:lineRule="auto" w:before="137"/>
                      <w:ind w:left="2068" w:right="1270" w:hanging="485"/>
                      <w:jc w:val="left"/>
                      <w:rPr>
                        <w:rFonts w:ascii="Arial" w:hAnsi="Arial"/>
                        <w:sz w:val="19"/>
                      </w:rPr>
                    </w:pPr>
                    <w:r>
                      <w:rPr>
                        <w:rFonts w:ascii="Arial" w:hAnsi="Arial"/>
                        <w:color w:val="231F20"/>
                        <w:sz w:val="19"/>
                      </w:rPr>
                      <w:t>Communauté d’Agglomération du Sud – 379 rue Hubert Delisle – BP 437 – 97838 LE TAMPON CEDEX Tél. :0262 57 97 77 – Fax :0262 57 97 78 – </w:t>
                    </w:r>
                    <w:hyperlink r:id="rId11">
                      <w:r>
                        <w:rPr>
                          <w:rFonts w:ascii="Arial" w:hAnsi="Arial"/>
                          <w:color w:val="231F20"/>
                          <w:sz w:val="19"/>
                        </w:rPr>
                        <w:t>direction.transports@casud.re </w:t>
                      </w:r>
                    </w:hyperlink>
                    <w:r>
                      <w:rPr>
                        <w:rFonts w:ascii="Arial" w:hAnsi="Arial"/>
                        <w:color w:val="231F20"/>
                        <w:sz w:val="19"/>
                      </w:rPr>
                      <w:t>– </w:t>
                    </w:r>
                    <w:hyperlink r:id="rId9">
                      <w:r>
                        <w:rPr>
                          <w:rFonts w:ascii="Arial" w:hAnsi="Arial"/>
                          <w:color w:val="231F20"/>
                          <w:sz w:val="19"/>
                        </w:rPr>
                        <w:t>www.casud.re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/>
        <w:ind w:left="54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839587" cy="973264"/>
            <wp:effectExtent l="0" t="0" r="0" b="0"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587" cy="97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360" w:bottom="280" w:left="7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5" w:hanging="230"/>
      </w:pPr>
      <w:rPr>
        <w:rFonts w:hint="default" w:ascii="Arial" w:hAnsi="Arial" w:eastAsia="Arial" w:cs="Arial"/>
        <w:color w:val="58595B"/>
        <w:w w:val="168"/>
        <w:sz w:val="23"/>
        <w:szCs w:val="23"/>
        <w:lang w:val="fr-FR" w:eastAsia="fr-FR" w:bidi="fr-FR"/>
      </w:rPr>
    </w:lvl>
    <w:lvl w:ilvl="1">
      <w:start w:val="0"/>
      <w:numFmt w:val="bullet"/>
      <w:lvlText w:val="•"/>
      <w:lvlJc w:val="left"/>
      <w:pPr>
        <w:ind w:left="956" w:hanging="23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432" w:hanging="23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908" w:hanging="23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384" w:hanging="23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861" w:hanging="23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3337" w:hanging="23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813" w:hanging="23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289" w:hanging="23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line="289" w:lineRule="exact"/>
      <w:ind w:left="1716" w:right="2147"/>
      <w:jc w:val="center"/>
      <w:outlineLvl w:val="1"/>
    </w:pPr>
    <w:rPr>
      <w:rFonts w:ascii="Tahoma" w:hAnsi="Tahoma" w:eastAsia="Tahoma" w:cs="Tahoma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before="11"/>
      <w:ind w:left="475" w:hanging="231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casud.re/" TargetMode="External"/><Relationship Id="rId10" Type="http://schemas.openxmlformats.org/officeDocument/2006/relationships/image" Target="media/image5.png"/><Relationship Id="rId11" Type="http://schemas.openxmlformats.org/officeDocument/2006/relationships/hyperlink" Target="mailto:direction.transports@casud.re" TargetMode="External"/><Relationship Id="rId12" Type="http://schemas.openxmlformats.org/officeDocument/2006/relationships/image" Target="media/image6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2021-06-30T06:04:36Z</dcterms:created>
  <dcterms:modified xsi:type="dcterms:W3CDTF">2021-06-30T06:04:36Z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2021-06-30T00:00:00Z</vt:filetime>
  </property>
</Properties>
</file>